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-26" w:type="dxa"/>
        <w:tblLayout w:type="fixed"/>
        <w:tblCellMar>
          <w:top w:w="28" w:type="dxa"/>
          <w:left w:w="57" w:type="dxa"/>
          <w:right w:w="30" w:type="dxa"/>
        </w:tblCellMar>
        <w:tblLook w:val="0000" w:firstRow="0" w:lastRow="0" w:firstColumn="0" w:lastColumn="0" w:noHBand="0" w:noVBand="0"/>
      </w:tblPr>
      <w:tblGrid>
        <w:gridCol w:w="56"/>
        <w:gridCol w:w="567"/>
        <w:gridCol w:w="2127"/>
        <w:gridCol w:w="2011"/>
        <w:gridCol w:w="2316"/>
        <w:gridCol w:w="204"/>
        <w:gridCol w:w="855"/>
        <w:gridCol w:w="1591"/>
      </w:tblGrid>
      <w:tr w:rsidR="00803C6A" w14:paraId="79184EDC" w14:textId="77777777">
        <w:tblPrEx>
          <w:tblCellMar>
            <w:bottom w:w="0" w:type="dxa"/>
          </w:tblCellMar>
        </w:tblPrEx>
        <w:trPr>
          <w:cantSplit/>
          <w:trHeight w:val="276"/>
        </w:trPr>
        <w:tc>
          <w:tcPr>
            <w:tcW w:w="9727" w:type="dxa"/>
            <w:gridSpan w:val="8"/>
            <w:vAlign w:val="bottom"/>
          </w:tcPr>
          <w:p w14:paraId="05DFE31C" w14:textId="77777777" w:rsidR="00803C6A" w:rsidRDefault="00803C6A">
            <w:pPr>
              <w:tabs>
                <w:tab w:val="right" w:pos="10522"/>
              </w:tabs>
              <w:spacing w:before="40"/>
              <w:jc w:val="center"/>
              <w:rPr>
                <w:rFonts w:cs="Arial"/>
                <w:b/>
                <w:sz w:val="32"/>
                <w:szCs w:val="32"/>
                <w:lang w:val="it-CH"/>
              </w:rPr>
            </w:pPr>
            <w:r>
              <w:rPr>
                <w:rFonts w:cs="Arial"/>
                <w:b/>
                <w:sz w:val="32"/>
                <w:szCs w:val="32"/>
                <w:lang w:val="it-IT"/>
              </w:rPr>
              <w:t>Formulario di notifica per</w:t>
            </w:r>
            <w:r>
              <w:rPr>
                <w:rFonts w:cs="Arial"/>
                <w:b/>
                <w:sz w:val="36"/>
                <w:szCs w:val="36"/>
                <w:lang w:val="it-IT"/>
              </w:rPr>
              <w:t xml:space="preserve"> </w:t>
            </w:r>
            <w:r>
              <w:rPr>
                <w:rFonts w:cs="Arial"/>
                <w:b/>
                <w:sz w:val="32"/>
                <w:szCs w:val="32"/>
                <w:lang w:val="it-IT"/>
              </w:rPr>
              <w:t>prodotti potenzialmente pericolosi</w:t>
            </w:r>
            <w:r>
              <w:rPr>
                <w:b/>
                <w:bCs/>
                <w:sz w:val="32"/>
                <w:szCs w:val="32"/>
                <w:lang w:val="it-CH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it-CH"/>
              </w:rPr>
              <w:br/>
              <w:t xml:space="preserve">(art. 8 </w:t>
            </w:r>
            <w:r w:rsidR="0016676B">
              <w:rPr>
                <w:b/>
                <w:bCs/>
                <w:sz w:val="32"/>
                <w:szCs w:val="32"/>
                <w:lang w:val="it-CH"/>
              </w:rPr>
              <w:t>cp</w:t>
            </w:r>
            <w:r w:rsidR="009024EA">
              <w:rPr>
                <w:b/>
                <w:bCs/>
                <w:sz w:val="32"/>
                <w:szCs w:val="32"/>
                <w:lang w:val="it-CH"/>
              </w:rPr>
              <w:t>v</w:t>
            </w:r>
            <w:r>
              <w:rPr>
                <w:b/>
                <w:bCs/>
                <w:sz w:val="32"/>
                <w:szCs w:val="32"/>
                <w:lang w:val="it-CH"/>
              </w:rPr>
              <w:t xml:space="preserve">. 5 LSPro) </w:t>
            </w:r>
          </w:p>
        </w:tc>
      </w:tr>
      <w:tr w:rsidR="00803C6A" w14:paraId="0199BD7B" w14:textId="77777777">
        <w:tblPrEx>
          <w:tblCellMar>
            <w:bottom w:w="0" w:type="dxa"/>
          </w:tblCellMar>
        </w:tblPrEx>
        <w:trPr>
          <w:cantSplit/>
          <w:trHeight w:val="276"/>
        </w:trPr>
        <w:tc>
          <w:tcPr>
            <w:tcW w:w="9727" w:type="dxa"/>
            <w:gridSpan w:val="8"/>
          </w:tcPr>
          <w:p w14:paraId="349635C6" w14:textId="77777777" w:rsidR="00803C6A" w:rsidRPr="002C0F2A" w:rsidRDefault="00803C6A" w:rsidP="002C0F2A">
            <w:pPr>
              <w:pStyle w:val="Textkrper"/>
              <w:rPr>
                <w:lang w:val="it-IT"/>
              </w:rPr>
            </w:pPr>
            <w:r w:rsidRPr="002C0F2A">
              <w:rPr>
                <w:lang w:val="it-IT"/>
              </w:rPr>
              <w:t xml:space="preserve">per </w:t>
            </w:r>
            <w:r w:rsidR="00064408" w:rsidRPr="002C0F2A">
              <w:rPr>
                <w:lang w:val="it-IT"/>
              </w:rPr>
              <w:t xml:space="preserve">prodotti elettrici a bassa tensione (OPBT; RS 734.26), per </w:t>
            </w:r>
            <w:r w:rsidR="00064408" w:rsidRPr="00064408">
              <w:rPr>
                <w:color w:val="000000"/>
                <w:lang w:val="it-IT"/>
              </w:rPr>
              <w:t>apparecchi e sistemi di protezione</w:t>
            </w:r>
            <w:r w:rsidR="00064408">
              <w:rPr>
                <w:color w:val="000000"/>
                <w:sz w:val="18"/>
                <w:szCs w:val="18"/>
                <w:lang w:val="it-IT"/>
              </w:rPr>
              <w:t xml:space="preserve"> </w:t>
            </w:r>
            <w:r w:rsidR="00064408" w:rsidRPr="002C0F2A">
              <w:rPr>
                <w:lang w:val="it-IT"/>
              </w:rPr>
              <w:t>utilizzati in ambienti esplosivi (OASAE; RS 734.6)</w:t>
            </w:r>
          </w:p>
        </w:tc>
      </w:tr>
      <w:tr w:rsidR="00803C6A" w14:paraId="5B30C41B" w14:textId="77777777" w:rsidTr="002C0F2A">
        <w:tblPrEx>
          <w:tblCellMar>
            <w:bottom w:w="0" w:type="dxa"/>
          </w:tblCellMar>
        </w:tblPrEx>
        <w:trPr>
          <w:cantSplit/>
          <w:trHeight w:val="241"/>
        </w:trPr>
        <w:tc>
          <w:tcPr>
            <w:tcW w:w="9727" w:type="dxa"/>
            <w:gridSpan w:val="8"/>
          </w:tcPr>
          <w:p w14:paraId="0206D547" w14:textId="77777777" w:rsidR="00803C6A" w:rsidRDefault="00803C6A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color w:val="000000"/>
                <w:sz w:val="18"/>
                <w:lang w:val="it-CH"/>
              </w:rPr>
            </w:pPr>
            <w:bookmarkStart w:id="0" w:name="_Toc21673103"/>
          </w:p>
        </w:tc>
      </w:tr>
      <w:tr w:rsidR="00803C6A" w14:paraId="51B9B2AC" w14:textId="77777777">
        <w:tblPrEx>
          <w:tblCellMar>
            <w:bottom w:w="0" w:type="dxa"/>
          </w:tblCellMar>
        </w:tblPrEx>
        <w:trPr>
          <w:gridBefore w:val="1"/>
          <w:wBefore w:w="56" w:type="dxa"/>
          <w:cantSplit/>
          <w:trHeight w:val="2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37CD" w14:textId="77777777" w:rsidR="00803C6A" w:rsidRDefault="00803C6A">
            <w:pPr>
              <w:pStyle w:val="Tabellentitel"/>
              <w:spacing w:before="0" w:after="0" w:line="0" w:lineRule="atLeast"/>
            </w:pPr>
            <w:r>
              <w:rPr>
                <w:lang w:val="de-DE"/>
              </w:rPr>
              <w:t>Vostro riferimento</w:t>
            </w:r>
            <w:r>
              <w:t>: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ABF5" w14:textId="77777777" w:rsidR="00803C6A" w:rsidRDefault="00161676">
            <w:pPr>
              <w:pStyle w:val="Tabellentitel"/>
              <w:spacing w:before="0" w:after="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D6B2D6" w14:textId="77777777" w:rsidR="00803C6A" w:rsidRDefault="00803C6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val="de-DE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7BDF8" w14:textId="77777777" w:rsidR="00803C6A" w:rsidRDefault="00803C6A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color w:val="000000"/>
                <w:lang w:val="de-DE"/>
              </w:rPr>
            </w:pPr>
            <w:r>
              <w:rPr>
                <w:rFonts w:cs="Arial"/>
                <w:b/>
                <w:bCs/>
                <w:color w:val="000000"/>
                <w:lang w:val="de-DE"/>
              </w:rPr>
              <w:t>Data:</w:t>
            </w:r>
          </w:p>
        </w:tc>
        <w:bookmarkStart w:id="2" w:name="Text2"/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A13E" w14:textId="77777777" w:rsidR="00803C6A" w:rsidRDefault="00161676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cs="Arial"/>
                <w:color w:val="000000"/>
                <w:lang w:val="de-DE"/>
              </w:rPr>
            </w:r>
            <w:r>
              <w:rPr>
                <w:rFonts w:cs="Arial"/>
                <w:color w:val="00000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color w:val="000000"/>
                <w:lang w:val="de-DE"/>
              </w:rPr>
              <w:fldChar w:fldCharType="end"/>
            </w:r>
            <w:bookmarkEnd w:id="2"/>
          </w:p>
        </w:tc>
      </w:tr>
      <w:tr w:rsidR="00803C6A" w14:paraId="43A274A3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4095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Informazioni generali</w:t>
            </w:r>
          </w:p>
        </w:tc>
      </w:tr>
      <w:tr w:rsidR="00803C6A" w14:paraId="7B19BE01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694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CCDD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highlight w:val="yellow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Ditta notificante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037D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2DC57B4B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2646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1349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Indirizzo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B8C7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2DDB96EA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AD4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967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CAP/Luogo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6857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31BFA1AA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6985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FD58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Tel/Fax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CD44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765A22B7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C942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9BED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Persona di contatto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C0B7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609F38A8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B898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91A2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E-mail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DBC7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5DA28047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7D4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C6E2D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Sito web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9C94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6E68A977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0B92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b/>
                <w:color w:val="000000"/>
                <w:sz w:val="22"/>
                <w:szCs w:val="22"/>
              </w:rPr>
              <w:t>Dati sul prodotto</w:t>
            </w:r>
          </w:p>
        </w:tc>
      </w:tr>
      <w:tr w:rsidR="00803C6A" w14:paraId="24D974C3" w14:textId="77777777" w:rsidTr="00714DE7">
        <w:tblPrEx>
          <w:tblCellMar>
            <w:bottom w:w="0" w:type="dxa"/>
          </w:tblCellMar>
        </w:tblPrEx>
        <w:trPr>
          <w:gridBefore w:val="1"/>
          <w:wBefore w:w="56" w:type="dxa"/>
          <w:trHeight w:val="15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3ABC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058E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Categoria di prodotto</w:t>
            </w:r>
          </w:p>
        </w:tc>
        <w:bookmarkStart w:id="3" w:name="Kontrollkästchen1"/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DE876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3"/>
            <w:r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714DE7">
              <w:rPr>
                <w:rFonts w:cs="Arial"/>
                <w:color w:val="000000"/>
                <w:szCs w:val="22"/>
                <w:lang w:val="it-CH"/>
              </w:rPr>
              <w:t>Prodotto elettrico a bassa tensione</w:t>
            </w:r>
          </w:p>
          <w:bookmarkStart w:id="4" w:name="Kontrollkästchen2"/>
          <w:p w14:paraId="6DEBC278" w14:textId="77777777" w:rsidR="00803C6A" w:rsidRDefault="00803C6A" w:rsidP="00714DE7">
            <w:pPr>
              <w:tabs>
                <w:tab w:val="left" w:pos="321"/>
              </w:tabs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4"/>
            <w:r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714DE7">
              <w:rPr>
                <w:rFonts w:cs="Arial"/>
                <w:color w:val="000000"/>
                <w:szCs w:val="22"/>
                <w:lang w:val="it-CH"/>
              </w:rPr>
              <w:t xml:space="preserve">Apparecchio o sistema di protezione per utilizzo in ambienti </w:t>
            </w:r>
            <w:r w:rsidR="00714DE7">
              <w:rPr>
                <w:rFonts w:cs="Arial"/>
                <w:color w:val="000000"/>
                <w:szCs w:val="22"/>
                <w:lang w:val="it-CH"/>
              </w:rPr>
              <w:tab/>
              <w:t>esplosivi</w:t>
            </w:r>
          </w:p>
          <w:bookmarkStart w:id="5" w:name="Kontrollkästchen3"/>
          <w:p w14:paraId="08905A00" w14:textId="77777777" w:rsidR="00803C6A" w:rsidRDefault="00803C6A" w:rsidP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5"/>
            <w:r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 w:rsidR="00714DE7"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altro</w:t>
            </w:r>
            <w:r w:rsidR="00AC28A5"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:</w:t>
            </w:r>
            <w:r w:rsidR="008826E3"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 xml:space="preserve"> </w:t>
            </w:r>
            <w:r w:rsidR="001616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76">
              <w:instrText xml:space="preserve"> FORMTEXT </w:instrText>
            </w:r>
            <w:r w:rsidR="00161676">
              <w:fldChar w:fldCharType="separate"/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fldChar w:fldCharType="end"/>
            </w:r>
          </w:p>
        </w:tc>
      </w:tr>
      <w:tr w:rsidR="00803C6A" w14:paraId="520FDC93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309C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AD5C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 xml:space="preserve">Denominazione e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designazione</w:t>
            </w:r>
            <w:r>
              <w:rPr>
                <w:rFonts w:cs="Arial"/>
                <w:color w:val="000000"/>
                <w:szCs w:val="22"/>
                <w:lang w:val="it-CH"/>
              </w:rPr>
              <w:t xml:space="preserve"> del prodotto  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7058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7FD3A4E8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CFDD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30AB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20"/>
                <w:szCs w:val="20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0"/>
              </w:rPr>
              <w:t>Marca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F2BB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7D9C7D73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423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A548" w14:textId="77777777" w:rsidR="00803C6A" w:rsidRDefault="002D2FD8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Denominazione marca/tipo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07887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7EA12264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9DA2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4F9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>Numero di lotto / Codice a barre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BB9C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0C11657D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448D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F903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>Descrizione del prodotto e dell'imballaggio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7FC4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4892E12C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1360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0EBC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Anno di costruzione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195E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7D2B09DE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2D66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88C9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EAN-Code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3B9E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71CBE623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7205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2B12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Norme utilizzate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11C0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2057B73A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C26E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b/>
                <w:color w:val="000000"/>
                <w:sz w:val="22"/>
                <w:szCs w:val="22"/>
              </w:rPr>
              <w:t>Caratterizzazione di pericolo</w:t>
            </w:r>
          </w:p>
        </w:tc>
      </w:tr>
      <w:tr w:rsidR="00803C6A" w14:paraId="76AC7F07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E790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61B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Descrizione del rischio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B019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1364D272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287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B0C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Descrizione dei rischi per la sicurezza o per la salute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AD30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386303D8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283F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C1A5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Descrizione del danno conosciuto / incidenti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98BA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13B7E966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3B14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3E4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Numero di prodotti in causa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766C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38CAAEA6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B19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D467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Valutazione del rischio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4D42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1585F31C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EFB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A4DE4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Verbali di prova / Risultati dei test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EF94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0AE7E1D3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33B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Misure</w:t>
            </w:r>
          </w:p>
        </w:tc>
      </w:tr>
      <w:tr w:rsidR="00803C6A" w14:paraId="39E748AB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0AEE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3DE7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Tipo di misure intraprese</w:t>
            </w:r>
          </w:p>
        </w:tc>
        <w:bookmarkStart w:id="6" w:name="Kontrollkästchen7"/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AA110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6"/>
            <w:r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Richiamo</w:t>
            </w:r>
          </w:p>
          <w:bookmarkStart w:id="7" w:name="Kontrollkästchen8"/>
          <w:p w14:paraId="559183A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7"/>
            <w:r>
              <w:rPr>
                <w:rFonts w:cs="Arial"/>
                <w:color w:val="000000"/>
                <w:szCs w:val="22"/>
                <w:lang w:val="it-CH"/>
              </w:rPr>
              <w:t xml:space="preserve"> B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locco delle vendite</w:t>
            </w:r>
          </w:p>
          <w:bookmarkStart w:id="8" w:name="Kontrollkästchen9"/>
          <w:p w14:paraId="4A73A6C2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8"/>
            <w:r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Avvertenze</w:t>
            </w:r>
          </w:p>
          <w:bookmarkStart w:id="9" w:name="Kontrollkästchen10"/>
          <w:p w14:paraId="51D14734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9"/>
            <w:r>
              <w:rPr>
                <w:rFonts w:cs="Arial"/>
                <w:color w:val="000000"/>
                <w:szCs w:val="22"/>
                <w:lang w:val="it-CH"/>
              </w:rPr>
              <w:t xml:space="preserve"> Ritiro dal mercato</w:t>
            </w:r>
          </w:p>
          <w:bookmarkStart w:id="10" w:name="Kontrollkästchen11"/>
          <w:p w14:paraId="64A570DA" w14:textId="77777777" w:rsidR="00803C6A" w:rsidRDefault="00803C6A" w:rsidP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0"/>
            <w:r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altro</w:t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: </w:t>
            </w:r>
            <w:r w:rsidR="001616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76">
              <w:instrText xml:space="preserve"> FORMTEXT </w:instrText>
            </w:r>
            <w:r w:rsidR="00161676">
              <w:fldChar w:fldCharType="separate"/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fldChar w:fldCharType="end"/>
            </w:r>
          </w:p>
        </w:tc>
      </w:tr>
      <w:tr w:rsidR="00803C6A" w14:paraId="2BCD2906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8A0E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354C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 xml:space="preserve">Comunicazione delle misure </w:t>
            </w:r>
          </w:p>
        </w:tc>
        <w:bookmarkStart w:id="11" w:name="Kontrollkästchen12"/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61F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1"/>
            <w:r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via Internet</w:t>
            </w:r>
            <w:r>
              <w:rPr>
                <w:rFonts w:cs="Arial"/>
                <w:color w:val="000000"/>
                <w:szCs w:val="22"/>
                <w:lang w:val="it-CH"/>
              </w:rPr>
              <w:t xml:space="preserve">: </w:t>
            </w:r>
            <w:r w:rsidR="001616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76" w:rsidRPr="00161676">
              <w:rPr>
                <w:lang w:val="it-CH"/>
              </w:rPr>
              <w:instrText xml:space="preserve"> FORMTEXT </w:instrText>
            </w:r>
            <w:r w:rsidR="00161676">
              <w:fldChar w:fldCharType="separate"/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fldChar w:fldCharType="end"/>
            </w:r>
          </w:p>
          <w:bookmarkStart w:id="12" w:name="Kontrollkästchen13"/>
          <w:p w14:paraId="32AC8498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2"/>
            <w:r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Quotidiano</w:t>
            </w:r>
            <w:r>
              <w:rPr>
                <w:rFonts w:cs="Arial"/>
                <w:color w:val="000000"/>
                <w:szCs w:val="22"/>
                <w:lang w:val="it-CH"/>
              </w:rPr>
              <w:t xml:space="preserve">: </w:t>
            </w:r>
            <w:r w:rsidR="001616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76" w:rsidRPr="00161676">
              <w:rPr>
                <w:lang w:val="it-CH"/>
              </w:rPr>
              <w:instrText xml:space="preserve"> FORMTEXT </w:instrText>
            </w:r>
            <w:r w:rsidR="00161676">
              <w:fldChar w:fldCharType="separate"/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fldChar w:fldCharType="end"/>
            </w:r>
          </w:p>
          <w:bookmarkStart w:id="13" w:name="Kontrollkästchen14"/>
          <w:p w14:paraId="1F678DB8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3"/>
            <w:r>
              <w:rPr>
                <w:rFonts w:cs="Arial"/>
                <w:color w:val="000000"/>
                <w:szCs w:val="22"/>
                <w:lang w:val="it-CH"/>
              </w:rPr>
              <w:t xml:space="preserve"> Rivista specializzata: </w:t>
            </w:r>
            <w:r w:rsidR="001616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76" w:rsidRPr="00161676">
              <w:rPr>
                <w:lang w:val="it-CH"/>
              </w:rPr>
              <w:instrText xml:space="preserve"> FORMTEXT </w:instrText>
            </w:r>
            <w:r w:rsidR="00161676">
              <w:fldChar w:fldCharType="separate"/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fldChar w:fldCharType="end"/>
            </w:r>
          </w:p>
          <w:bookmarkStart w:id="14" w:name="Kontrollkästchen15"/>
          <w:p w14:paraId="62B47ECB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4"/>
            <w:r>
              <w:rPr>
                <w:rFonts w:cs="Arial"/>
                <w:color w:val="000000"/>
                <w:szCs w:val="22"/>
                <w:lang w:val="it-CH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Scrivi a catena di approvvigionamento / cliente</w:t>
            </w:r>
            <w:r>
              <w:rPr>
                <w:rFonts w:cs="Arial"/>
                <w:color w:val="000000"/>
                <w:szCs w:val="22"/>
                <w:lang w:val="it-CH"/>
              </w:rPr>
              <w:t xml:space="preserve">: </w:t>
            </w:r>
            <w:r w:rsidR="001616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76" w:rsidRPr="00161676">
              <w:rPr>
                <w:lang w:val="it-CH"/>
              </w:rPr>
              <w:instrText xml:space="preserve"> FORMTEXT </w:instrText>
            </w:r>
            <w:r w:rsidR="00161676">
              <w:fldChar w:fldCharType="separate"/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fldChar w:fldCharType="end"/>
            </w:r>
          </w:p>
          <w:bookmarkStart w:id="15" w:name="Kontrollkästchen16"/>
          <w:p w14:paraId="41711F5E" w14:textId="77777777" w:rsidR="00803C6A" w:rsidRDefault="00803C6A" w:rsidP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5"/>
            <w:r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altro</w:t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: </w:t>
            </w:r>
            <w:r w:rsidR="001616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76">
              <w:instrText xml:space="preserve"> FORMTEXT </w:instrText>
            </w:r>
            <w:r w:rsidR="00161676">
              <w:fldChar w:fldCharType="separate"/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fldChar w:fldCharType="end"/>
            </w:r>
          </w:p>
        </w:tc>
      </w:tr>
      <w:tr w:rsidR="00803C6A" w14:paraId="16EED62D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96C7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5B0F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Link alla pagina di richiamo del costruttore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3793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53F3BE69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32AB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Origine e distribuzione</w:t>
            </w:r>
          </w:p>
        </w:tc>
      </w:tr>
      <w:tr w:rsidR="00803C6A" w14:paraId="5EBE1DCA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9863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EA6D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Paese d'origine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36FC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591139DB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A9B9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E1CB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Fabbricante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22FC7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 xml:space="preserve">Nome: </w:t>
            </w:r>
          </w:p>
          <w:p w14:paraId="2F3B50C5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>Indirizzo:</w:t>
            </w:r>
          </w:p>
          <w:p w14:paraId="1196679E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 xml:space="preserve">CAP/Luogo: </w:t>
            </w:r>
          </w:p>
          <w:p w14:paraId="5211C7E7" w14:textId="77777777" w:rsidR="002C0F2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IT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>Tel/Fax: I</w:t>
            </w:r>
            <w:r w:rsidRPr="003F1E47">
              <w:rPr>
                <w:rFonts w:cs="Arial"/>
                <w:color w:val="000000"/>
                <w:szCs w:val="22"/>
                <w:lang w:val="it-IT"/>
              </w:rPr>
              <w:t xml:space="preserve">ndirizzo </w:t>
            </w:r>
          </w:p>
          <w:p w14:paraId="0F2EC8E8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 w:rsidRPr="003F1E47">
              <w:rPr>
                <w:rFonts w:cs="Arial"/>
                <w:color w:val="000000"/>
                <w:szCs w:val="22"/>
                <w:lang w:val="it-IT"/>
              </w:rPr>
              <w:t>email/sito web: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E138C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A09C3B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964A04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A25956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4A28F0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45526252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6905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8BD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Importatore per la Svizzera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D41C62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 xml:space="preserve">Nome: </w:t>
            </w:r>
          </w:p>
          <w:p w14:paraId="5951D4E9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>Indirizzo:</w:t>
            </w:r>
            <w:r>
              <w:rPr>
                <w:lang w:val="it-CH"/>
              </w:rPr>
              <w:t xml:space="preserve"> </w:t>
            </w:r>
          </w:p>
          <w:p w14:paraId="3361CB7B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>CAP/Luogo:</w:t>
            </w:r>
            <w:r>
              <w:rPr>
                <w:lang w:val="it-CH"/>
              </w:rPr>
              <w:t xml:space="preserve"> </w:t>
            </w:r>
          </w:p>
          <w:p w14:paraId="49C8098C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>Tel/Fax:</w:t>
            </w:r>
            <w:r>
              <w:rPr>
                <w:lang w:val="it-CH"/>
              </w:rPr>
              <w:t xml:space="preserve"> </w:t>
            </w:r>
          </w:p>
          <w:p w14:paraId="1A230DDD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Indirizzo email/sito web: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78E22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17486B1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E60140F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6EE6288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46E881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53641AD4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CC3E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21F2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Commercianti in Svizzera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CCF5F6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 xml:space="preserve">Nome: </w:t>
            </w:r>
          </w:p>
          <w:p w14:paraId="6C04CF48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>Indirizzo:</w:t>
            </w:r>
            <w:r>
              <w:rPr>
                <w:lang w:val="it-CH"/>
              </w:rPr>
              <w:t xml:space="preserve"> </w:t>
            </w:r>
          </w:p>
          <w:p w14:paraId="0F90F319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 xml:space="preserve">CAP/Luogo: </w:t>
            </w:r>
          </w:p>
          <w:p w14:paraId="46CAB5F6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Fonts w:cs="Arial"/>
                <w:color w:val="000000"/>
                <w:szCs w:val="22"/>
                <w:lang w:val="it-CH"/>
              </w:rPr>
              <w:t xml:space="preserve">Tel/Fax: </w:t>
            </w:r>
          </w:p>
          <w:p w14:paraId="69B37AD4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Indirizzo email/sito web: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F667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A889AA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B5F3BC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5436E2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CA4FCD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30D712CB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0910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80AE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it-CH"/>
              </w:rPr>
            </w:pPr>
            <w:r>
              <w:rPr>
                <w:rStyle w:val="shorttext1"/>
                <w:rFonts w:cs="Arial"/>
                <w:color w:val="000000"/>
                <w:sz w:val="22"/>
                <w:szCs w:val="22"/>
                <w:lang w:val="it-CH"/>
              </w:rPr>
              <w:t>Eventuale lista di centri di vendita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7331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4DA4E471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B01D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357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Ulteriori paesi di destinazione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D91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3C6A" w14:paraId="319AF00F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AB0D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b/>
                <w:color w:val="000000"/>
                <w:sz w:val="22"/>
                <w:szCs w:val="22"/>
              </w:rPr>
              <w:t>Documentazione</w:t>
            </w:r>
          </w:p>
        </w:tc>
      </w:tr>
      <w:tr w:rsidR="00803C6A" w14:paraId="329D77B4" w14:textId="77777777">
        <w:tblPrEx>
          <w:tblCellMar>
            <w:bottom w:w="0" w:type="dxa"/>
          </w:tblCellMar>
        </w:tblPrEx>
        <w:trPr>
          <w:gridBefore w:val="1"/>
          <w:wBefore w:w="56" w:type="dxa"/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3D3A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32</w:t>
            </w:r>
          </w:p>
        </w:tc>
        <w:bookmarkStart w:id="16" w:name="Kontrollkästchen17"/>
        <w:tc>
          <w:tcPr>
            <w:tcW w:w="9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A261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6"/>
            <w:r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Foto</w:t>
            </w:r>
          </w:p>
          <w:bookmarkStart w:id="17" w:name="Kontrollkästchen18"/>
          <w:p w14:paraId="03CF2195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7"/>
            <w:r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Recensioni</w:t>
            </w:r>
          </w:p>
          <w:bookmarkStart w:id="18" w:name="Kontrollkästchen19"/>
          <w:p w14:paraId="3C480967" w14:textId="77777777" w:rsidR="00803C6A" w:rsidRDefault="00803C6A" w:rsidP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18"/>
            <w:r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r>
              <w:rPr>
                <w:rStyle w:val="shorttext1"/>
                <w:rFonts w:cs="Arial"/>
                <w:color w:val="000000"/>
                <w:sz w:val="22"/>
                <w:szCs w:val="22"/>
              </w:rPr>
              <w:t>Altri documenti</w:t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: </w:t>
            </w:r>
            <w:r w:rsidR="001616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1676">
              <w:instrText xml:space="preserve"> FORMTEXT </w:instrText>
            </w:r>
            <w:r w:rsidR="00161676">
              <w:fldChar w:fldCharType="separate"/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rPr>
                <w:noProof/>
              </w:rPr>
              <w:t> </w:t>
            </w:r>
            <w:r w:rsidR="00161676">
              <w:fldChar w:fldCharType="end"/>
            </w:r>
          </w:p>
        </w:tc>
      </w:tr>
      <w:tr w:rsidR="00803C6A" w14:paraId="2A03779B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1293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Style w:val="shorttext1"/>
                <w:rFonts w:cs="Arial"/>
                <w:b/>
                <w:color w:val="000000"/>
                <w:sz w:val="22"/>
                <w:szCs w:val="22"/>
              </w:rPr>
              <w:t>Ulteriori osservazioni</w:t>
            </w:r>
          </w:p>
        </w:tc>
      </w:tr>
      <w:tr w:rsidR="00803C6A" w14:paraId="40507545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45DB" w14:textId="77777777" w:rsidR="00803C6A" w:rsidRDefault="00803C6A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33</w:t>
            </w:r>
          </w:p>
        </w:tc>
        <w:tc>
          <w:tcPr>
            <w:tcW w:w="9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C684" w14:textId="77777777" w:rsidR="00803C6A" w:rsidRDefault="00161676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</w:tbl>
    <w:p w14:paraId="69AF9E32" w14:textId="77777777" w:rsidR="00803C6A" w:rsidRDefault="00803C6A">
      <w:pPr>
        <w:autoSpaceDE w:val="0"/>
        <w:autoSpaceDN w:val="0"/>
        <w:adjustRightInd w:val="0"/>
        <w:spacing w:before="60" w:after="120" w:line="0" w:lineRule="atLeast"/>
        <w:rPr>
          <w:rFonts w:cs="Arial"/>
          <w:color w:val="000000"/>
          <w:szCs w:val="22"/>
          <w:lang w:val="de-DE"/>
        </w:rPr>
      </w:pPr>
    </w:p>
    <w:p w14:paraId="1154E4F8" w14:textId="77777777" w:rsidR="00803C6A" w:rsidRDefault="00803C6A">
      <w:pPr>
        <w:autoSpaceDE w:val="0"/>
        <w:autoSpaceDN w:val="0"/>
        <w:adjustRightInd w:val="0"/>
        <w:spacing w:before="0" w:line="0" w:lineRule="atLeast"/>
        <w:rPr>
          <w:rFonts w:cs="Arial"/>
          <w:color w:val="000000"/>
          <w:szCs w:val="22"/>
          <w:lang w:val="it-IT"/>
        </w:rPr>
      </w:pPr>
      <w:r>
        <w:rPr>
          <w:rFonts w:cs="Arial"/>
          <w:color w:val="000000"/>
          <w:szCs w:val="22"/>
          <w:lang w:val="it-IT"/>
        </w:rPr>
        <w:t>Si prega di inviare il formulario unitamente ad eventuali documenti per posta all'indirizzo sottostante o per e-mail a:</w:t>
      </w:r>
      <w:r>
        <w:rPr>
          <w:rFonts w:cs="Arial"/>
          <w:color w:val="000000"/>
          <w:szCs w:val="22"/>
          <w:lang w:val="it-IT"/>
        </w:rPr>
        <w:br/>
      </w:r>
    </w:p>
    <w:p w14:paraId="00E0BACA" w14:textId="77777777" w:rsidR="006469D7" w:rsidRPr="006469D7" w:rsidRDefault="006469D7" w:rsidP="006469D7">
      <w:pPr>
        <w:pStyle w:val="Fuzeile"/>
        <w:rPr>
          <w:b/>
          <w:sz w:val="22"/>
          <w:szCs w:val="22"/>
          <w:lang w:val="it-IT"/>
        </w:rPr>
      </w:pPr>
      <w:r w:rsidRPr="006469D7">
        <w:rPr>
          <w:b/>
          <w:sz w:val="22"/>
          <w:szCs w:val="22"/>
          <w:lang w:val="it-IT"/>
        </w:rPr>
        <w:t>Ispettorato federale degli impianti a corrente forte ESTI</w:t>
      </w:r>
    </w:p>
    <w:p w14:paraId="486A8FCE" w14:textId="77777777" w:rsidR="006469D7" w:rsidRPr="00B922FB" w:rsidRDefault="006469D7">
      <w:pPr>
        <w:autoSpaceDE w:val="0"/>
        <w:autoSpaceDN w:val="0"/>
        <w:adjustRightInd w:val="0"/>
        <w:spacing w:before="0" w:line="0" w:lineRule="atLeast"/>
        <w:rPr>
          <w:rFonts w:cs="Arial"/>
          <w:b/>
          <w:bCs/>
          <w:color w:val="000000"/>
          <w:szCs w:val="22"/>
          <w:lang w:val="it-IT"/>
        </w:rPr>
      </w:pPr>
      <w:r w:rsidRPr="006469D7">
        <w:rPr>
          <w:b/>
          <w:lang w:val="it-IT"/>
        </w:rPr>
        <w:t>Sorveglianza del mercato</w:t>
      </w:r>
    </w:p>
    <w:p w14:paraId="3B1BA30F" w14:textId="77777777" w:rsidR="006469D7" w:rsidRDefault="006469D7" w:rsidP="006469D7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Luppmenstrasse 1</w:t>
      </w:r>
    </w:p>
    <w:p w14:paraId="2E4B57DB" w14:textId="77777777" w:rsidR="006469D7" w:rsidRDefault="006469D7" w:rsidP="006469D7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CH-8320 Fehraltorf</w:t>
      </w:r>
      <w:r>
        <w:rPr>
          <w:rFonts w:cs="Arial"/>
          <w:b/>
          <w:bCs/>
          <w:color w:val="000000"/>
          <w:szCs w:val="22"/>
          <w:lang w:val="de-DE"/>
        </w:rPr>
        <w:tab/>
      </w:r>
      <w:r>
        <w:rPr>
          <w:rFonts w:cs="Arial"/>
          <w:b/>
          <w:bCs/>
          <w:color w:val="000000"/>
          <w:szCs w:val="22"/>
          <w:lang w:val="de-DE"/>
        </w:rPr>
        <w:tab/>
      </w:r>
      <w:r>
        <w:rPr>
          <w:rFonts w:cs="Arial"/>
          <w:b/>
          <w:bCs/>
          <w:color w:val="000000"/>
          <w:szCs w:val="22"/>
          <w:lang w:val="de-DE"/>
        </w:rPr>
        <w:tab/>
        <w:t xml:space="preserve"> </w:t>
      </w:r>
      <w:r>
        <w:rPr>
          <w:rFonts w:cs="Arial"/>
          <w:b/>
          <w:bCs/>
          <w:color w:val="000000"/>
          <w:szCs w:val="22"/>
          <w:lang w:val="de-DE"/>
        </w:rPr>
        <w:tab/>
      </w:r>
    </w:p>
    <w:p w14:paraId="1B764B7F" w14:textId="77777777" w:rsidR="006469D7" w:rsidRDefault="006469D7" w:rsidP="006469D7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mub.bs.info@esti.ch</w:t>
      </w:r>
    </w:p>
    <w:p w14:paraId="243AFFEF" w14:textId="77777777" w:rsidR="00803C6A" w:rsidRPr="006469D7" w:rsidRDefault="00803C6A">
      <w:pPr>
        <w:spacing w:before="0" w:line="0" w:lineRule="atLeast"/>
        <w:rPr>
          <w:rFonts w:cs="Arial"/>
          <w:b/>
          <w:bCs/>
          <w:color w:val="000000"/>
          <w:szCs w:val="22"/>
          <w:lang w:val="fr-FR"/>
        </w:rPr>
      </w:pPr>
    </w:p>
    <w:p w14:paraId="06794187" w14:textId="77777777" w:rsidR="00803C6A" w:rsidRPr="006469D7" w:rsidRDefault="00803C6A">
      <w:pPr>
        <w:spacing w:before="0" w:line="0" w:lineRule="atLeast"/>
        <w:rPr>
          <w:rFonts w:cs="Arial"/>
          <w:b/>
          <w:bCs/>
          <w:color w:val="000000"/>
          <w:szCs w:val="22"/>
          <w:lang w:val="fr-FR"/>
        </w:rPr>
      </w:pPr>
    </w:p>
    <w:p w14:paraId="74D39961" w14:textId="77777777" w:rsidR="00803C6A" w:rsidRDefault="00803C6A">
      <w:pPr>
        <w:spacing w:before="0" w:line="0" w:lineRule="atLeast"/>
        <w:rPr>
          <w:szCs w:val="22"/>
          <w:lang w:val="it-CH"/>
        </w:rPr>
      </w:pPr>
      <w:r>
        <w:rPr>
          <w:rStyle w:val="mediumtext1"/>
          <w:rFonts w:cs="Arial"/>
          <w:b/>
          <w:color w:val="000000"/>
          <w:sz w:val="22"/>
          <w:szCs w:val="22"/>
          <w:lang w:val="it-CH"/>
        </w:rPr>
        <w:lastRenderedPageBreak/>
        <w:t>Importante</w:t>
      </w:r>
      <w:r>
        <w:rPr>
          <w:rStyle w:val="mediumtext1"/>
          <w:rFonts w:cs="Arial"/>
          <w:color w:val="000000"/>
          <w:sz w:val="22"/>
          <w:szCs w:val="22"/>
          <w:lang w:val="it-CH"/>
        </w:rPr>
        <w:t xml:space="preserve">: </w:t>
      </w:r>
      <w:r w:rsidR="006469D7">
        <w:rPr>
          <w:rStyle w:val="mediumtext1"/>
          <w:rFonts w:cs="Arial"/>
          <w:color w:val="000000"/>
          <w:sz w:val="22"/>
          <w:szCs w:val="22"/>
          <w:lang w:val="it-CH"/>
        </w:rPr>
        <w:t>S</w:t>
      </w:r>
      <w:r>
        <w:rPr>
          <w:rStyle w:val="mediumtext1"/>
          <w:rFonts w:cs="Arial"/>
          <w:color w:val="000000"/>
          <w:sz w:val="22"/>
          <w:szCs w:val="22"/>
          <w:lang w:val="it-CH"/>
        </w:rPr>
        <w:t>e il prodotto in questione è venduto anche nell’UE o nello SEE, è necessaria una notifica separate all'autorità competente dell’UE o dello SEE.</w:t>
      </w:r>
    </w:p>
    <w:sectPr w:rsidR="00803C6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6" w:bottom="1079" w:left="1701" w:header="680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CCA09" w14:textId="77777777" w:rsidR="00A015FD" w:rsidRDefault="00A015FD">
      <w:r>
        <w:separator/>
      </w:r>
    </w:p>
  </w:endnote>
  <w:endnote w:type="continuationSeparator" w:id="0">
    <w:p w14:paraId="6147F955" w14:textId="77777777" w:rsidR="00A015FD" w:rsidRDefault="00A0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2" w:type="dxa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2C0F2A" w14:paraId="5BB7A564" w14:textId="77777777" w:rsidTr="002C0F2A">
      <w:trPr>
        <w:trHeight w:val="539"/>
      </w:trPr>
      <w:tc>
        <w:tcPr>
          <w:tcW w:w="4253" w:type="dxa"/>
          <w:vAlign w:val="bottom"/>
        </w:tcPr>
        <w:p w14:paraId="04DF0F0B" w14:textId="77777777" w:rsidR="002C0F2A" w:rsidRDefault="002C0F2A" w:rsidP="0063569E">
          <w:pPr>
            <w:pStyle w:val="zzPfad"/>
          </w:pPr>
          <w:r>
            <w:t>Emissione 01.01.11</w:t>
          </w:r>
        </w:p>
      </w:tc>
      <w:tc>
        <w:tcPr>
          <w:tcW w:w="5029" w:type="dxa"/>
        </w:tcPr>
        <w:p w14:paraId="7C50D9A8" w14:textId="77777777" w:rsidR="002C0F2A" w:rsidRDefault="002C0F2A" w:rsidP="0063569E">
          <w:pPr>
            <w:pStyle w:val="Fuzeile"/>
          </w:pPr>
        </w:p>
        <w:p w14:paraId="44BAF8DE" w14:textId="77777777" w:rsidR="002C0F2A" w:rsidRDefault="002C0F2A" w:rsidP="0063569E">
          <w:pPr>
            <w:pStyle w:val="Fuzeile"/>
          </w:pPr>
        </w:p>
        <w:p w14:paraId="53EA39C9" w14:textId="6377E3A0" w:rsidR="002C0F2A" w:rsidRDefault="006469D7" w:rsidP="0063569E">
          <w:pPr>
            <w:pStyle w:val="Fuzeile"/>
          </w:pPr>
          <w:r>
            <w:t xml:space="preserve">ESTI   </w:t>
          </w:r>
          <w:r w:rsidR="002C0F2A">
            <w:t>MUB/BS</w:t>
          </w:r>
          <w:r w:rsidR="002C0F2A">
            <w:tab/>
          </w:r>
          <w:r w:rsidR="002C0F2A">
            <w:rPr>
              <w:rStyle w:val="Seitenzahl"/>
            </w:rPr>
            <w:fldChar w:fldCharType="begin"/>
          </w:r>
          <w:r w:rsidR="002C0F2A">
            <w:rPr>
              <w:rStyle w:val="Seitenzahl"/>
            </w:rPr>
            <w:instrText xml:space="preserve"> PAGE </w:instrText>
          </w:r>
          <w:r w:rsidR="002C0F2A">
            <w:rPr>
              <w:rStyle w:val="Seitenzahl"/>
            </w:rPr>
            <w:fldChar w:fldCharType="separate"/>
          </w:r>
          <w:r w:rsidR="00C70491">
            <w:rPr>
              <w:rStyle w:val="Seitenzahl"/>
            </w:rPr>
            <w:t>2</w:t>
          </w:r>
          <w:r w:rsidR="002C0F2A">
            <w:rPr>
              <w:rStyle w:val="Seitenzahl"/>
            </w:rPr>
            <w:fldChar w:fldCharType="end"/>
          </w:r>
          <w:r w:rsidR="002C0F2A">
            <w:rPr>
              <w:rStyle w:val="Seitenzahl"/>
            </w:rPr>
            <w:t>/3</w:t>
          </w:r>
        </w:p>
      </w:tc>
    </w:tr>
  </w:tbl>
  <w:p w14:paraId="2F50D135" w14:textId="77777777" w:rsidR="00803C6A" w:rsidRDefault="00803C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803C6A" w14:paraId="4F09ECB8" w14:textId="77777777">
      <w:trPr>
        <w:trHeight w:val="539"/>
      </w:trPr>
      <w:tc>
        <w:tcPr>
          <w:tcW w:w="4253" w:type="dxa"/>
          <w:vAlign w:val="bottom"/>
        </w:tcPr>
        <w:p w14:paraId="0B779761" w14:textId="77777777" w:rsidR="00803C6A" w:rsidRDefault="002C0F2A">
          <w:pPr>
            <w:pStyle w:val="zzPfad"/>
          </w:pPr>
          <w:r>
            <w:t>Emissione 01.01.11</w:t>
          </w:r>
        </w:p>
      </w:tc>
      <w:tc>
        <w:tcPr>
          <w:tcW w:w="5029" w:type="dxa"/>
        </w:tcPr>
        <w:p w14:paraId="05F72475" w14:textId="77777777" w:rsidR="002C0F2A" w:rsidRDefault="002C0F2A">
          <w:pPr>
            <w:pStyle w:val="Fuzeile"/>
          </w:pPr>
        </w:p>
        <w:p w14:paraId="753E432A" w14:textId="77777777" w:rsidR="002C0F2A" w:rsidRDefault="002C0F2A">
          <w:pPr>
            <w:pStyle w:val="Fuzeile"/>
          </w:pPr>
        </w:p>
        <w:p w14:paraId="70A397F8" w14:textId="47124B02" w:rsidR="002C0F2A" w:rsidRDefault="006469D7">
          <w:pPr>
            <w:pStyle w:val="Fuzeile"/>
          </w:pPr>
          <w:r>
            <w:t>ESTI   MUB/BS</w:t>
          </w:r>
          <w:r w:rsidR="002C0F2A">
            <w:tab/>
          </w:r>
          <w:r w:rsidR="002C0F2A">
            <w:rPr>
              <w:rStyle w:val="Seitenzahl"/>
            </w:rPr>
            <w:fldChar w:fldCharType="begin"/>
          </w:r>
          <w:r w:rsidR="002C0F2A">
            <w:rPr>
              <w:rStyle w:val="Seitenzahl"/>
            </w:rPr>
            <w:instrText xml:space="preserve"> PAGE </w:instrText>
          </w:r>
          <w:r w:rsidR="002C0F2A">
            <w:rPr>
              <w:rStyle w:val="Seitenzahl"/>
            </w:rPr>
            <w:fldChar w:fldCharType="separate"/>
          </w:r>
          <w:r w:rsidR="00C70491">
            <w:rPr>
              <w:rStyle w:val="Seitenzahl"/>
            </w:rPr>
            <w:t>1</w:t>
          </w:r>
          <w:r w:rsidR="002C0F2A">
            <w:rPr>
              <w:rStyle w:val="Seitenzahl"/>
            </w:rPr>
            <w:fldChar w:fldCharType="end"/>
          </w:r>
          <w:r w:rsidR="002C0F2A">
            <w:rPr>
              <w:rStyle w:val="Seitenzahl"/>
            </w:rPr>
            <w:t>/3</w:t>
          </w:r>
        </w:p>
      </w:tc>
    </w:tr>
  </w:tbl>
  <w:p w14:paraId="4ACB30C6" w14:textId="77777777" w:rsidR="00803C6A" w:rsidRDefault="00803C6A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BCF26" w14:textId="77777777" w:rsidR="00A015FD" w:rsidRDefault="00A015FD">
      <w:r>
        <w:separator/>
      </w:r>
    </w:p>
  </w:footnote>
  <w:footnote w:type="continuationSeparator" w:id="0">
    <w:p w14:paraId="01D0A64F" w14:textId="77777777" w:rsidR="00A015FD" w:rsidRDefault="00A0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34"/>
      <w:gridCol w:w="4634"/>
    </w:tblGrid>
    <w:tr w:rsidR="00803C6A" w14:paraId="084ED29A" w14:textId="77777777" w:rsidTr="002C0F2A">
      <w:trPr>
        <w:trHeight w:val="138"/>
      </w:trPr>
      <w:tc>
        <w:tcPr>
          <w:tcW w:w="4634" w:type="dxa"/>
        </w:tcPr>
        <w:p w14:paraId="0D84E732" w14:textId="77777777" w:rsidR="00803C6A" w:rsidRDefault="00803C6A">
          <w:pPr>
            <w:pStyle w:val="zzRef"/>
            <w:rPr>
              <w:lang w:val="fr-FR"/>
            </w:rPr>
          </w:pPr>
        </w:p>
      </w:tc>
      <w:tc>
        <w:tcPr>
          <w:tcW w:w="4634" w:type="dxa"/>
        </w:tcPr>
        <w:p w14:paraId="3EA62E66" w14:textId="77777777" w:rsidR="00803C6A" w:rsidRDefault="00803C6A">
          <w:pPr>
            <w:pStyle w:val="Kopfzeile"/>
          </w:pPr>
        </w:p>
      </w:tc>
    </w:tr>
  </w:tbl>
  <w:p w14:paraId="52F225BA" w14:textId="77777777" w:rsidR="00803C6A" w:rsidRDefault="00803C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10" w:type="dxa"/>
      <w:tblLook w:val="01E0" w:firstRow="1" w:lastRow="1" w:firstColumn="1" w:lastColumn="1" w:noHBand="0" w:noVBand="0"/>
    </w:tblPr>
    <w:tblGrid>
      <w:gridCol w:w="4763"/>
      <w:gridCol w:w="5069"/>
    </w:tblGrid>
    <w:tr w:rsidR="00803C6A" w14:paraId="2D28F147" w14:textId="77777777" w:rsidTr="008B1393">
      <w:trPr>
        <w:cantSplit/>
        <w:trHeight w:val="1843"/>
      </w:trPr>
      <w:tc>
        <w:tcPr>
          <w:tcW w:w="4763" w:type="dxa"/>
        </w:tcPr>
        <w:p w14:paraId="483C19FC" w14:textId="2A311BC4" w:rsidR="00803C6A" w:rsidRDefault="00C70491">
          <w:pPr>
            <w:pStyle w:val="Kopfzeile"/>
          </w:pPr>
          <w:r>
            <w:rPr>
              <w:lang w:val="de-CH" w:eastAsia="de-CH"/>
            </w:rPr>
            <w:drawing>
              <wp:anchor distT="0" distB="0" distL="114300" distR="114300" simplePos="0" relativeHeight="251658240" behindDoc="0" locked="0" layoutInCell="1" allowOverlap="0" wp14:anchorId="245C94FE" wp14:editId="18B31B75">
                <wp:simplePos x="0" y="0"/>
                <wp:positionH relativeFrom="page">
                  <wp:posOffset>0</wp:posOffset>
                </wp:positionH>
                <wp:positionV relativeFrom="page">
                  <wp:posOffset>-8255</wp:posOffset>
                </wp:positionV>
                <wp:extent cx="1981200" cy="647700"/>
                <wp:effectExtent l="0" t="0" r="0" b="0"/>
                <wp:wrapNone/>
                <wp:docPr id="7" name="LogoCOL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OL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CH" w:eastAsia="de-CH"/>
            </w:rPr>
            <w:drawing>
              <wp:anchor distT="0" distB="0" distL="114300" distR="114300" simplePos="0" relativeHeight="251657216" behindDoc="0" locked="0" layoutInCell="1" allowOverlap="0" wp14:anchorId="0ECCAA4B" wp14:editId="77365132">
                <wp:simplePos x="0" y="0"/>
                <wp:positionH relativeFrom="page">
                  <wp:posOffset>0</wp:posOffset>
                </wp:positionH>
                <wp:positionV relativeFrom="page">
                  <wp:posOffset>-8255</wp:posOffset>
                </wp:positionV>
                <wp:extent cx="1976120" cy="647700"/>
                <wp:effectExtent l="0" t="0" r="0" b="0"/>
                <wp:wrapNone/>
                <wp:docPr id="6" name="LogoSW" descr="Logo_sw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Logo_sw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69" w:type="dxa"/>
        </w:tcPr>
        <w:p w14:paraId="44BDB29C" w14:textId="77777777" w:rsidR="008B1393" w:rsidRPr="00811262" w:rsidRDefault="008B1393" w:rsidP="008B1393">
          <w:pPr>
            <w:pStyle w:val="KopfFett"/>
            <w:rPr>
              <w:lang w:val="it-IT"/>
            </w:rPr>
          </w:pPr>
          <w:r w:rsidRPr="00811262">
            <w:rPr>
              <w:lang w:val="it-IT"/>
            </w:rPr>
            <w:t>Ispettorato federale degli impianti a corrente forte ESTI</w:t>
          </w:r>
        </w:p>
        <w:p w14:paraId="3C79F140" w14:textId="77777777" w:rsidR="00803C6A" w:rsidRDefault="008B1393" w:rsidP="008B1393">
          <w:pPr>
            <w:pStyle w:val="zzKopfOE"/>
            <w:rPr>
              <w:lang w:val="it-CH"/>
            </w:rPr>
          </w:pPr>
          <w:r w:rsidRPr="00811262">
            <w:rPr>
              <w:lang w:val="it-IT"/>
            </w:rPr>
            <w:t>Sorveglianza del mercato/Autorizzazione del contrassegno di sicurezza</w:t>
          </w:r>
        </w:p>
      </w:tc>
    </w:tr>
  </w:tbl>
  <w:p w14:paraId="16BD0025" w14:textId="77777777" w:rsidR="00803C6A" w:rsidRDefault="00803C6A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0AB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95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A0F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607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324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E3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0C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20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D46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ACB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25579"/>
    <w:multiLevelType w:val="hybridMultilevel"/>
    <w:tmpl w:val="A5263B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550E4"/>
    <w:multiLevelType w:val="hybridMultilevel"/>
    <w:tmpl w:val="3488A740"/>
    <w:lvl w:ilvl="0" w:tplc="D466D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722D4"/>
    <w:multiLevelType w:val="hybridMultilevel"/>
    <w:tmpl w:val="B4C0A27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C470C"/>
    <w:multiLevelType w:val="hybridMultilevel"/>
    <w:tmpl w:val="B09279C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4E1A"/>
    <w:multiLevelType w:val="multilevel"/>
    <w:tmpl w:val="AE244F4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A59DD"/>
    <w:multiLevelType w:val="hybridMultilevel"/>
    <w:tmpl w:val="71043FD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5F05"/>
    <w:multiLevelType w:val="hybridMultilevel"/>
    <w:tmpl w:val="3C18D8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26F76"/>
    <w:multiLevelType w:val="hybridMultilevel"/>
    <w:tmpl w:val="87460E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E7EDD"/>
    <w:multiLevelType w:val="hybridMultilevel"/>
    <w:tmpl w:val="4BC094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21C77"/>
    <w:multiLevelType w:val="hybridMultilevel"/>
    <w:tmpl w:val="6E900486"/>
    <w:lvl w:ilvl="0" w:tplc="02DE6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006B"/>
    <w:multiLevelType w:val="hybridMultilevel"/>
    <w:tmpl w:val="4D6EE70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18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21"/>
  </w:num>
  <w:num w:numId="15">
    <w:abstractNumId w:val="14"/>
  </w:num>
  <w:num w:numId="16">
    <w:abstractNumId w:val="25"/>
  </w:num>
  <w:num w:numId="17">
    <w:abstractNumId w:val="10"/>
  </w:num>
  <w:num w:numId="18">
    <w:abstractNumId w:val="20"/>
  </w:num>
  <w:num w:numId="19">
    <w:abstractNumId w:val="16"/>
  </w:num>
  <w:num w:numId="20">
    <w:abstractNumId w:val="27"/>
  </w:num>
  <w:num w:numId="21">
    <w:abstractNumId w:val="19"/>
  </w:num>
  <w:num w:numId="22">
    <w:abstractNumId w:val="23"/>
  </w:num>
  <w:num w:numId="23">
    <w:abstractNumId w:val="1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2"/>
  </w:num>
  <w:num w:numId="30">
    <w:abstractNumId w:val="13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47"/>
    <w:rsid w:val="00064408"/>
    <w:rsid w:val="00161676"/>
    <w:rsid w:val="0016676B"/>
    <w:rsid w:val="001A4344"/>
    <w:rsid w:val="0022764D"/>
    <w:rsid w:val="002A4676"/>
    <w:rsid w:val="002B4CC8"/>
    <w:rsid w:val="002C0F2A"/>
    <w:rsid w:val="002D2FD8"/>
    <w:rsid w:val="003F1E47"/>
    <w:rsid w:val="004F4C3E"/>
    <w:rsid w:val="005C1F15"/>
    <w:rsid w:val="0063569E"/>
    <w:rsid w:val="006469D7"/>
    <w:rsid w:val="00714DE7"/>
    <w:rsid w:val="00803C6A"/>
    <w:rsid w:val="00825503"/>
    <w:rsid w:val="008826E3"/>
    <w:rsid w:val="008B1393"/>
    <w:rsid w:val="009024EA"/>
    <w:rsid w:val="00982979"/>
    <w:rsid w:val="00A015FD"/>
    <w:rsid w:val="00AC28A5"/>
    <w:rsid w:val="00AE6545"/>
    <w:rsid w:val="00B922FB"/>
    <w:rsid w:val="00C70491"/>
    <w:rsid w:val="00D64D6E"/>
    <w:rsid w:val="00E05335"/>
    <w:rsid w:val="00E63802"/>
    <w:rsid w:val="00E8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1B09239"/>
  <w15:chartTrackingRefBased/>
  <w15:docId w15:val="{05A15BC6-86C2-450A-9A62-83F49022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80" w:line="260" w:lineRule="atLeast"/>
    </w:pPr>
    <w:rPr>
      <w:rFonts w:ascii="Arial" w:hAnsi="Arial"/>
      <w:sz w:val="22"/>
      <w:szCs w:val="24"/>
      <w:lang w:val="fr-CH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tabs>
        <w:tab w:val="clear" w:pos="360"/>
        <w:tab w:val="left" w:pos="851"/>
      </w:tabs>
      <w:suppressAutoHyphens/>
      <w:spacing w:before="360"/>
      <w:ind w:left="851" w:hanging="851"/>
      <w:outlineLvl w:val="0"/>
    </w:pPr>
    <w:rPr>
      <w:b/>
      <w:bCs/>
      <w:sz w:val="28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6"/>
      </w:numPr>
      <w:tabs>
        <w:tab w:val="clear" w:pos="576"/>
      </w:tabs>
      <w:spacing w:before="240"/>
      <w:ind w:left="851" w:hanging="851"/>
      <w:outlineLvl w:val="1"/>
    </w:pPr>
    <w:rPr>
      <w:bCs w:val="0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7"/>
      </w:numPr>
      <w:tabs>
        <w:tab w:val="clear" w:pos="720"/>
      </w:tabs>
      <w:ind w:left="851" w:hanging="851"/>
      <w:outlineLvl w:val="2"/>
    </w:pPr>
    <w:rPr>
      <w:rFonts w:cs="Arial"/>
      <w:bCs/>
      <w:szCs w:val="2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8"/>
      </w:numPr>
      <w:tabs>
        <w:tab w:val="clear" w:pos="851"/>
        <w:tab w:val="clear" w:pos="1080"/>
        <w:tab w:val="left" w:pos="1429"/>
      </w:tabs>
      <w:ind w:left="1429" w:hanging="1429"/>
      <w:outlineLvl w:val="3"/>
    </w:pPr>
    <w:rPr>
      <w:bCs w:val="0"/>
      <w:sz w:val="24"/>
      <w:szCs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9"/>
      </w:numPr>
      <w:tabs>
        <w:tab w:val="clear" w:pos="1440"/>
        <w:tab w:val="left" w:pos="1429"/>
      </w:tabs>
      <w:ind w:left="1429" w:hanging="1429"/>
      <w:outlineLvl w:val="4"/>
    </w:pPr>
    <w:rPr>
      <w:bCs/>
      <w:iCs/>
      <w:szCs w:val="26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10"/>
      </w:numPr>
      <w:tabs>
        <w:tab w:val="clear" w:pos="1440"/>
        <w:tab w:val="left" w:pos="1429"/>
      </w:tabs>
      <w:ind w:left="1429" w:hanging="1429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pPr>
      <w:numPr>
        <w:ilvl w:val="6"/>
        <w:numId w:val="11"/>
      </w:numPr>
      <w:tabs>
        <w:tab w:val="clear" w:pos="1296"/>
        <w:tab w:val="clear" w:pos="1429"/>
        <w:tab w:val="left" w:pos="1979"/>
      </w:tabs>
      <w:ind w:left="1979" w:hanging="1979"/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numPr>
        <w:ilvl w:val="7"/>
        <w:numId w:val="12"/>
      </w:numPr>
      <w:tabs>
        <w:tab w:val="clear" w:pos="1440"/>
      </w:tabs>
      <w:ind w:left="1979" w:hanging="1979"/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numPr>
        <w:ilvl w:val="8"/>
        <w:numId w:val="13"/>
      </w:numPr>
      <w:tabs>
        <w:tab w:val="clear" w:pos="1584"/>
      </w:tabs>
      <w:ind w:left="1979" w:hanging="1979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semiHidden/>
    <w:rPr>
      <w:rFonts w:ascii="Arial" w:hAnsi="Arial"/>
      <w:sz w:val="18"/>
      <w:vertAlign w:val="superscript"/>
    </w:rPr>
  </w:style>
  <w:style w:type="paragraph" w:styleId="Fuzeile">
    <w:name w:val="footer"/>
    <w:semiHidden/>
    <w:pPr>
      <w:tabs>
        <w:tab w:val="center" w:pos="4320"/>
        <w:tab w:val="right" w:pos="8640"/>
      </w:tabs>
    </w:pPr>
    <w:rPr>
      <w:rFonts w:ascii="Arial" w:hAnsi="Arial"/>
      <w:noProof/>
      <w:sz w:val="15"/>
      <w:szCs w:val="24"/>
      <w:lang w:eastAsia="de-DE"/>
    </w:rPr>
  </w:style>
  <w:style w:type="paragraph" w:styleId="Kopfzeile">
    <w:name w:val="header"/>
    <w:basedOn w:val="Standard"/>
    <w:semiHidden/>
    <w:pPr>
      <w:spacing w:before="0" w:line="240" w:lineRule="auto"/>
    </w:pPr>
    <w:rPr>
      <w:noProof/>
      <w:sz w:val="15"/>
      <w:lang w:eastAsia="de-DE"/>
    </w:rPr>
  </w:style>
  <w:style w:type="paragraph" w:customStyle="1" w:styleId="ListeStrichI">
    <w:name w:val="Liste Strich I"/>
    <w:basedOn w:val="Standard"/>
    <w:pPr>
      <w:numPr>
        <w:numId w:val="1"/>
      </w:numPr>
      <w:tabs>
        <w:tab w:val="clear" w:pos="360"/>
        <w:tab w:val="left" w:pos="340"/>
      </w:tabs>
      <w:spacing w:before="120"/>
      <w:ind w:left="341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2"/>
      </w:numPr>
      <w:tabs>
        <w:tab w:val="clear" w:pos="360"/>
        <w:tab w:val="left" w:pos="340"/>
      </w:tabs>
      <w:ind w:left="341"/>
    </w:pPr>
  </w:style>
  <w:style w:type="paragraph" w:customStyle="1" w:styleId="ListeStrichII">
    <w:name w:val="Liste Strich II"/>
    <w:basedOn w:val="ListeStrichI"/>
    <w:pPr>
      <w:numPr>
        <w:numId w:val="3"/>
      </w:numPr>
      <w:tabs>
        <w:tab w:val="clear" w:pos="644"/>
        <w:tab w:val="left" w:pos="624"/>
      </w:tabs>
      <w:ind w:left="624"/>
    </w:pPr>
  </w:style>
  <w:style w:type="paragraph" w:customStyle="1" w:styleId="ListePunktII">
    <w:name w:val="Liste Punkt II"/>
    <w:basedOn w:val="ListeStrichII"/>
    <w:pPr>
      <w:numPr>
        <w:numId w:val="4"/>
      </w:numPr>
      <w:tabs>
        <w:tab w:val="clear" w:pos="644"/>
        <w:tab w:val="left" w:pos="624"/>
      </w:tabs>
      <w:ind w:left="624" w:hanging="284"/>
    </w:pPr>
  </w:style>
  <w:style w:type="character" w:styleId="Seitenzahl">
    <w:name w:val="page number"/>
    <w:semiHidden/>
    <w:rPr>
      <w:rFonts w:ascii="Arial" w:hAnsi="Arial"/>
      <w:noProof/>
      <w:sz w:val="15"/>
      <w:lang w:val="de-CH"/>
    </w:r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tabs>
        <w:tab w:val="clear" w:pos="851"/>
      </w:tabs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pos="9344"/>
      </w:tabs>
      <w:suppressAutoHyphens/>
      <w:spacing w:before="60"/>
      <w:ind w:left="624" w:hanging="624"/>
    </w:pPr>
    <w:rPr>
      <w:noProof/>
    </w:rPr>
  </w:style>
  <w:style w:type="paragraph" w:styleId="Verzeichnis2">
    <w:name w:val="toc 2"/>
    <w:basedOn w:val="Verzeichnis1"/>
    <w:next w:val="Standard"/>
    <w:semiHidden/>
  </w:style>
  <w:style w:type="paragraph" w:styleId="Verzeichnis3">
    <w:name w:val="toc 3"/>
    <w:basedOn w:val="Verzeichnis2"/>
    <w:next w:val="Standard"/>
    <w:semiHidden/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spacing w:line="160" w:lineRule="exact"/>
    </w:pPr>
    <w:rPr>
      <w:bCs/>
      <w:sz w:val="12"/>
      <w:lang w:val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Liste1">
    <w:name w:val="Liste 1)"/>
    <w:pPr>
      <w:numPr>
        <w:numId w:val="29"/>
      </w:numPr>
      <w:tabs>
        <w:tab w:val="clear" w:pos="360"/>
      </w:tabs>
      <w:spacing w:before="120" w:line="260" w:lineRule="exact"/>
      <w:ind w:left="567" w:hanging="510"/>
    </w:pPr>
    <w:rPr>
      <w:rFonts w:ascii="Arial" w:hAnsi="Arial"/>
      <w:sz w:val="22"/>
      <w:lang w:val="de-DE" w:eastAsia="en-US"/>
    </w:rPr>
  </w:style>
  <w:style w:type="paragraph" w:customStyle="1" w:styleId="Listea">
    <w:name w:val="Liste a)"/>
    <w:pPr>
      <w:numPr>
        <w:numId w:val="30"/>
      </w:numPr>
      <w:tabs>
        <w:tab w:val="clear" w:pos="417"/>
      </w:tabs>
      <w:spacing w:before="120" w:line="260" w:lineRule="exact"/>
      <w:ind w:left="567" w:hanging="510"/>
    </w:pPr>
    <w:rPr>
      <w:rFonts w:ascii="Arial" w:hAnsi="Arial"/>
      <w:sz w:val="22"/>
      <w:lang w:val="en-GB" w:eastAsia="en-US"/>
    </w:rPr>
  </w:style>
  <w:style w:type="paragraph" w:styleId="Beschriftung">
    <w:name w:val="caption"/>
    <w:basedOn w:val="Standard"/>
    <w:next w:val="Standard"/>
    <w:qFormat/>
    <w:pPr>
      <w:spacing w:after="60"/>
    </w:pPr>
    <w:rPr>
      <w:bCs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spacing w:before="0" w:line="0" w:lineRule="atLeast"/>
      <w:jc w:val="center"/>
    </w:pPr>
    <w:rPr>
      <w:rFonts w:cs="Arial"/>
      <w:b/>
      <w:szCs w:val="16"/>
      <w:lang w:val="fr-FR"/>
    </w:rPr>
  </w:style>
  <w:style w:type="paragraph" w:styleId="Abbildungsverzeichnis">
    <w:name w:val="table of figures"/>
    <w:basedOn w:val="Standard"/>
    <w:next w:val="Standard"/>
    <w:semiHidden/>
    <w:pPr>
      <w:tabs>
        <w:tab w:val="right" w:pos="9344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fr-CH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1">
    <w:name w:val="short_text1"/>
    <w:rPr>
      <w:sz w:val="29"/>
      <w:szCs w:val="29"/>
    </w:rPr>
  </w:style>
  <w:style w:type="character" w:customStyle="1" w:styleId="mediumtext1">
    <w:name w:val="medium_text1"/>
    <w:rPr>
      <w:sz w:val="24"/>
      <w:szCs w:val="24"/>
    </w:rPr>
  </w:style>
  <w:style w:type="paragraph" w:customStyle="1" w:styleId="KopfFett">
    <w:name w:val="KopfFett"/>
    <w:basedOn w:val="Kopfzeile"/>
    <w:next w:val="Kopfzeile"/>
    <w:rsid w:val="008B1393"/>
    <w:pPr>
      <w:suppressAutoHyphens/>
      <w:spacing w:line="200" w:lineRule="exact"/>
    </w:pPr>
    <w:rPr>
      <w:b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67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76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261068814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931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37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814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2127774388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696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540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29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516971353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6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9977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9278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96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201210902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9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36398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889BC21D50045A6B7FC4390D7CE9F" ma:contentTypeVersion="13" ma:contentTypeDescription="Create a new document." ma:contentTypeScope="" ma:versionID="da5c9a68c04412994e72c157efd771d0">
  <xsd:schema xmlns:xsd="http://www.w3.org/2001/XMLSchema" xmlns:xs="http://www.w3.org/2001/XMLSchema" xmlns:p="http://schemas.microsoft.com/office/2006/metadata/properties" xmlns:ns3="232c6b78-b9d8-40a6-af60-a42693c605bb" xmlns:ns4="7917e56e-8384-46b4-8672-6b562cae05be" targetNamespace="http://schemas.microsoft.com/office/2006/metadata/properties" ma:root="true" ma:fieldsID="c5e480720ac20150481fe52c8ec91d0f" ns3:_="" ns4:_="">
    <xsd:import namespace="232c6b78-b9d8-40a6-af60-a42693c605bb"/>
    <xsd:import namespace="7917e56e-8384-46b4-8672-6b562cae0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c6b78-b9d8-40a6-af60-a42693c6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7e56e-8384-46b4-8672-6b562cae0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FB929-818D-49B1-84AE-68C6E58A6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c6b78-b9d8-40a6-af60-a42693c605bb"/>
    <ds:schemaRef ds:uri="7917e56e-8384-46b4-8672-6b562cae0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8F6A9-EE57-4E42-B88B-1FB098443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D06B9-045F-4A13-8A9A-65ED3ABB79D8}">
  <ds:schemaRefs>
    <ds:schemaRef ds:uri="http://schemas.openxmlformats.org/package/2006/metadata/core-properties"/>
    <ds:schemaRef ds:uri="232c6b78-b9d8-40a6-af60-a42693c605bb"/>
    <ds:schemaRef ds:uri="http://schemas.microsoft.com/office/2006/documentManagement/types"/>
    <ds:schemaRef ds:uri="7917e56e-8384-46b4-8672-6b562cae05b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SECO-ABTG: Formulaire d'annonce</vt:lpstr>
    </vt:vector>
  </TitlesOfParts>
  <Company>SECO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SECO-ABTG: Formulaire d'annonce</dc:title>
  <dc:subject/>
  <dc:creator>Maya Fahrni</dc:creator>
  <cp:keywords/>
  <dc:description>Vorlage erstellt von Jörg Grabinski</dc:description>
  <cp:lastModifiedBy>Fluri Peter</cp:lastModifiedBy>
  <cp:revision>2</cp:revision>
  <cp:lastPrinted>2010-06-24T09:53:00Z</cp:lastPrinted>
  <dcterms:created xsi:type="dcterms:W3CDTF">2021-02-17T14:00:00Z</dcterms:created>
  <dcterms:modified xsi:type="dcterms:W3CDTF">2021-02-17T14:00:00Z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2010-06-18/296</vt:lpwstr>
  </property>
  <property fmtid="{D5CDD505-2E9C-101B-9397-08002B2CF9AE}" pid="3" name="FSC#EVDCFG@15.1400:DossierBarCode">
    <vt:lpwstr>*COO.2101.104.7.14711*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COO.2101.104.5.2161316</vt:lpwstr>
  </property>
  <property fmtid="{D5CDD505-2E9C-101B-9397-08002B2CF9AE}" pid="11" name="FSC#COOELAK@1.1001:Subject">
    <vt:lpwstr>ABTG Marketing</vt:lpwstr>
  </property>
  <property fmtid="{D5CDD505-2E9C-101B-9397-08002B2CF9AE}" pid="12" name="FSC#COOELAK@1.1001:FileReference">
    <vt:lpwstr>ABTG Marketing (541.0/2009/01104)</vt:lpwstr>
  </property>
  <property fmtid="{D5CDD505-2E9C-101B-9397-08002B2CF9AE}" pid="13" name="FSC#COOELAK@1.1001:FileRefYear">
    <vt:lpwstr>2009</vt:lpwstr>
  </property>
  <property fmtid="{D5CDD505-2E9C-101B-9397-08002B2CF9AE}" pid="14" name="FSC#COOELAK@1.1001:FileRefOrdinal">
    <vt:lpwstr>1104</vt:lpwstr>
  </property>
  <property fmtid="{D5CDD505-2E9C-101B-9397-08002B2CF9AE}" pid="15" name="FSC#COOELAK@1.1001:FileRefOU">
    <vt:lpwstr>ABTG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 seco Baumgartner</vt:lpwstr>
  </property>
  <property fmtid="{D5CDD505-2E9C-101B-9397-08002B2CF9AE}" pid="18" name="FSC#COOELAK@1.1001:OwnerExtension">
    <vt:lpwstr>+41 (43) 322 21 43</vt:lpwstr>
  </property>
  <property fmtid="{D5CDD505-2E9C-101B-9397-08002B2CF9AE}" pid="19" name="FSC#COOELAK@1.1001:OwnerFaxExtension">
    <vt:lpwstr>+41 (31) 322 21 49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Produktesicherheit (ABPS /seco)</vt:lpwstr>
  </property>
  <property fmtid="{D5CDD505-2E9C-101B-9397-08002B2CF9AE}" pid="25" name="FSC#COOELAK@1.1001:CreatedAt">
    <vt:lpwstr>24.06.2010 14:48:58</vt:lpwstr>
  </property>
  <property fmtid="{D5CDD505-2E9C-101B-9397-08002B2CF9AE}" pid="26" name="FSC#COOELAK@1.1001:OU">
    <vt:lpwstr>Produktesicherheit (ABPS /seco)</vt:lpwstr>
  </property>
  <property fmtid="{D5CDD505-2E9C-101B-9397-08002B2CF9AE}" pid="27" name="FSC#COOELAK@1.1001:Priority">
    <vt:lpwstr/>
  </property>
  <property fmtid="{D5CDD505-2E9C-101B-9397-08002B2CF9AE}" pid="28" name="FSC#COOELAK@1.1001:ObjBarCode">
    <vt:lpwstr>*COO.2101.104.5.2161316*</vt:lpwstr>
  </property>
  <property fmtid="{D5CDD505-2E9C-101B-9397-08002B2CF9AE}" pid="29" name="FSC#COOELAK@1.1001:RefBarCode">
    <vt:lpwstr>*Meldeformular_Nachmarkt_IT*</vt:lpwstr>
  </property>
  <property fmtid="{D5CDD505-2E9C-101B-9397-08002B2CF9AE}" pid="30" name="FSC#COOELAK@1.1001:FileRefBarCode">
    <vt:lpwstr>*ABTG Marketing (541.0/2009/01104)*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540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541.0</vt:lpwstr>
  </property>
  <property fmtid="{D5CDD505-2E9C-101B-9397-08002B2CF9AE}" pid="50" name="FSC#EVDCFG@15.1400:Dossierref">
    <vt:lpwstr>541.0/2009/01104</vt:lpwstr>
  </property>
  <property fmtid="{D5CDD505-2E9C-101B-9397-08002B2CF9AE}" pid="51" name="FSC#EVDCFG@15.1400:FileRespEmail">
    <vt:lpwstr>stefan.halter@seco.admin.ch</vt:lpwstr>
  </property>
  <property fmtid="{D5CDD505-2E9C-101B-9397-08002B2CF9AE}" pid="52" name="FSC#EVDCFG@15.1400:FileRespFax">
    <vt:lpwstr>+41 (0)43 322 21 49</vt:lpwstr>
  </property>
  <property fmtid="{D5CDD505-2E9C-101B-9397-08002B2CF9AE}" pid="53" name="FSC#EVDCFG@15.1400:FileRespHome">
    <vt:lpwstr>Zürich</vt:lpwstr>
  </property>
  <property fmtid="{D5CDD505-2E9C-101B-9397-08002B2CF9AE}" pid="54" name="FSC#EVDCFG@15.1400:FileResponsible">
    <vt:lpwstr>Stefan Halter</vt:lpwstr>
  </property>
  <property fmtid="{D5CDD505-2E9C-101B-9397-08002B2CF9AE}" pid="55" name="FSC#EVDCFG@15.1400:FileRespOrg">
    <vt:lpwstr>Produktesicherheit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hls</vt:lpwstr>
  </property>
  <property fmtid="{D5CDD505-2E9C-101B-9397-08002B2CF9AE}" pid="60" name="FSC#EVDCFG@15.1400:FileRespStreet">
    <vt:lpwstr>Stauffacherstrasse 101</vt:lpwstr>
  </property>
  <property fmtid="{D5CDD505-2E9C-101B-9397-08002B2CF9AE}" pid="61" name="FSC#EVDCFG@15.1400:FileRespTel">
    <vt:lpwstr>+41 (0)43 322 21 45</vt:lpwstr>
  </property>
  <property fmtid="{D5CDD505-2E9C-101B-9397-08002B2CF9AE}" pid="62" name="FSC#EVDCFG@15.1400:FileRespZipCode">
    <vt:lpwstr>8004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>*COO.2101.104.6.1531227*</vt:lpwstr>
  </property>
  <property fmtid="{D5CDD505-2E9C-101B-9397-08002B2CF9AE}" pid="74" name="FSC#EVDCFG@15.1400:Subject">
    <vt:lpwstr>Meldeformular Nachmarktpflichten</vt:lpwstr>
  </property>
  <property fmtid="{D5CDD505-2E9C-101B-9397-08002B2CF9AE}" pid="75" name="FSC#EVDCFG@15.1400:Title">
    <vt:lpwstr>Meldeformular Nachmarktpflichten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Working Conditions_x000d_
Product safety</vt:lpwstr>
  </property>
  <property fmtid="{D5CDD505-2E9C-101B-9397-08002B2CF9AE}" pid="78" name="FSC#EVDCFG@15.1400:SalutationFrench">
    <vt:lpwstr>Conditions de travail_x000d_
Sécurité des produits</vt:lpwstr>
  </property>
  <property fmtid="{D5CDD505-2E9C-101B-9397-08002B2CF9AE}" pid="79" name="FSC#EVDCFG@15.1400:SalutationGerman">
    <vt:lpwstr>Arbeitsbedingungen_x000d_
Produktesicherheit</vt:lpwstr>
  </property>
  <property fmtid="{D5CDD505-2E9C-101B-9397-08002B2CF9AE}" pid="80" name="FSC#EVDCFG@15.1400:SalutationItalian">
    <vt:lpwstr>Condizioni di lavoro_x000d_
Sicurezza dei prodotti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Order">
    <vt:lpwstr>103200.000000000</vt:lpwstr>
  </property>
  <property fmtid="{D5CDD505-2E9C-101B-9397-08002B2CF9AE}" pid="86" name="Status">
    <vt:lpwstr>ok</vt:lpwstr>
  </property>
  <property fmtid="{D5CDD505-2E9C-101B-9397-08002B2CF9AE}" pid="87" name="Koordination">
    <vt:lpwstr/>
  </property>
  <property fmtid="{D5CDD505-2E9C-101B-9397-08002B2CF9AE}" pid="88" name="FSC#EVDCFG@15.1400:ActualVersionNumber">
    <vt:lpwstr>1</vt:lpwstr>
  </property>
  <property fmtid="{D5CDD505-2E9C-101B-9397-08002B2CF9AE}" pid="89" name="FSC#EVDCFG@15.1400:ActualVersionCreatedAt">
    <vt:lpwstr>24.06.2010 14:48:58</vt:lpwstr>
  </property>
  <property fmtid="{D5CDD505-2E9C-101B-9397-08002B2CF9AE}" pid="90" name="FSC#COOELAK@1.1001:CurrentUserRolePos">
    <vt:lpwstr>Sachbearbeiter/-in</vt:lpwstr>
  </property>
  <property fmtid="{D5CDD505-2E9C-101B-9397-08002B2CF9AE}" pid="91" name="FSC#COOELAK@1.1001:CurrentUserEmail">
    <vt:lpwstr>stefan.halter@seco.admin.ch</vt:lpwstr>
  </property>
  <property fmtid="{D5CDD505-2E9C-101B-9397-08002B2CF9AE}" pid="92" name="FSC#EVDCFG@15.1400:UserInCharge">
    <vt:lpwstr/>
  </property>
  <property fmtid="{D5CDD505-2E9C-101B-9397-08002B2CF9AE}" pid="93" name="FSC#EVDCFG@15.1400:FileRespOrgShortname">
    <vt:lpwstr>ABPS /seco</vt:lpwstr>
  </property>
  <property fmtid="{D5CDD505-2E9C-101B-9397-08002B2CF9AE}" pid="94" name="_NewReviewCycle">
    <vt:lpwstr/>
  </property>
  <property fmtid="{D5CDD505-2E9C-101B-9397-08002B2CF9AE}" pid="95" name="ContentTypeId">
    <vt:lpwstr>0x010100817889BC21D50045A6B7FC4390D7CE9F</vt:lpwstr>
  </property>
</Properties>
</file>